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1E4" w:rsidRDefault="008611E4" w:rsidP="008611E4">
      <w:pPr>
        <w:contextualSpacing/>
        <w:jc w:val="center"/>
        <w:rPr>
          <w:rFonts w:ascii="Times New Roman" w:hAnsi="Times New Roman" w:cs="Times New Roman"/>
          <w:color w:val="1B1B1B"/>
          <w:sz w:val="24"/>
          <w:szCs w:val="24"/>
        </w:rPr>
      </w:pPr>
    </w:p>
    <w:p w:rsidR="008611E4" w:rsidRDefault="008611E4" w:rsidP="008611E4">
      <w:pPr>
        <w:contextualSpacing/>
        <w:jc w:val="center"/>
        <w:rPr>
          <w:rFonts w:ascii="Times New Roman" w:hAnsi="Times New Roman" w:cs="Times New Roman"/>
          <w:color w:val="1B1B1B"/>
          <w:sz w:val="24"/>
          <w:szCs w:val="24"/>
        </w:rPr>
      </w:pPr>
    </w:p>
    <w:p w:rsidR="008611E4" w:rsidRDefault="008611E4" w:rsidP="008611E4">
      <w:pPr>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8611E4">
      <w:pPr>
        <w:spacing w:line="480" w:lineRule="auto"/>
        <w:contextualSpacing/>
        <w:jc w:val="center"/>
        <w:rPr>
          <w:rFonts w:ascii="Times New Roman" w:hAnsi="Times New Roman" w:cs="Times New Roman"/>
          <w:color w:val="1B1B1B"/>
          <w:sz w:val="24"/>
          <w:szCs w:val="24"/>
        </w:rPr>
      </w:pPr>
    </w:p>
    <w:p w:rsidR="008611E4" w:rsidRDefault="008611E4" w:rsidP="009F7FD3">
      <w:pPr>
        <w:spacing w:after="0" w:line="480" w:lineRule="auto"/>
        <w:contextualSpacing/>
        <w:jc w:val="center"/>
        <w:rPr>
          <w:rFonts w:ascii="Times New Roman" w:hAnsi="Times New Roman" w:cs="Times New Roman"/>
          <w:color w:val="1B1B1B"/>
          <w:sz w:val="24"/>
          <w:szCs w:val="24"/>
        </w:rPr>
      </w:pPr>
      <w:bookmarkStart w:id="0" w:name="_GoBack"/>
      <w:r>
        <w:rPr>
          <w:rFonts w:ascii="Times New Roman" w:hAnsi="Times New Roman" w:cs="Times New Roman"/>
          <w:color w:val="1B1B1B"/>
          <w:sz w:val="24"/>
          <w:szCs w:val="24"/>
        </w:rPr>
        <w:t>Teaming to make the Difference</w:t>
      </w:r>
    </w:p>
    <w:bookmarkEnd w:id="0"/>
    <w:p w:rsidR="008611E4" w:rsidRDefault="008611E4" w:rsidP="009F7FD3">
      <w:pPr>
        <w:spacing w:after="0" w:line="480" w:lineRule="auto"/>
        <w:contextualSpacing/>
        <w:jc w:val="center"/>
        <w:rPr>
          <w:rFonts w:ascii="Times New Roman" w:hAnsi="Times New Roman" w:cs="Times New Roman"/>
          <w:color w:val="1B1B1B"/>
          <w:sz w:val="24"/>
          <w:szCs w:val="24"/>
        </w:rPr>
      </w:pPr>
      <w:r>
        <w:rPr>
          <w:rFonts w:ascii="Times New Roman" w:hAnsi="Times New Roman" w:cs="Times New Roman"/>
          <w:color w:val="1B1B1B"/>
          <w:sz w:val="24"/>
          <w:szCs w:val="24"/>
        </w:rPr>
        <w:t>Name</w:t>
      </w:r>
    </w:p>
    <w:p w:rsidR="008611E4" w:rsidRDefault="008611E4" w:rsidP="009F7FD3">
      <w:pPr>
        <w:spacing w:after="0" w:line="480" w:lineRule="auto"/>
        <w:contextualSpacing/>
        <w:jc w:val="center"/>
        <w:rPr>
          <w:rFonts w:ascii="Times New Roman" w:hAnsi="Times New Roman" w:cs="Times New Roman"/>
          <w:color w:val="1B1B1B"/>
          <w:sz w:val="24"/>
          <w:szCs w:val="24"/>
        </w:rPr>
      </w:pPr>
      <w:r>
        <w:rPr>
          <w:rFonts w:ascii="Times New Roman" w:hAnsi="Times New Roman" w:cs="Times New Roman"/>
          <w:color w:val="1B1B1B"/>
          <w:sz w:val="24"/>
          <w:szCs w:val="24"/>
        </w:rPr>
        <w:t>Institution</w:t>
      </w:r>
      <w:r>
        <w:rPr>
          <w:rFonts w:ascii="Times New Roman" w:hAnsi="Times New Roman" w:cs="Times New Roman"/>
          <w:color w:val="1B1B1B"/>
          <w:sz w:val="24"/>
          <w:szCs w:val="24"/>
        </w:rPr>
        <w:br w:type="page"/>
      </w:r>
    </w:p>
    <w:p w:rsidR="007911A8" w:rsidRDefault="009D1CBD" w:rsidP="009F7FD3">
      <w:pPr>
        <w:pStyle w:val="ListParagraph"/>
        <w:spacing w:after="0" w:line="480" w:lineRule="auto"/>
        <w:ind w:left="0" w:firstLine="720"/>
        <w:rPr>
          <w:rFonts w:ascii="Times New Roman" w:hAnsi="Times New Roman" w:cs="Times New Roman"/>
          <w:color w:val="1B1B1B"/>
          <w:sz w:val="24"/>
          <w:szCs w:val="24"/>
        </w:rPr>
      </w:pPr>
      <w:r>
        <w:rPr>
          <w:rFonts w:ascii="Times New Roman" w:hAnsi="Times New Roman" w:cs="Times New Roman"/>
          <w:color w:val="1B1B1B"/>
          <w:sz w:val="24"/>
          <w:szCs w:val="24"/>
        </w:rPr>
        <w:lastRenderedPageBreak/>
        <w:t>T</w:t>
      </w:r>
      <w:r w:rsidR="007911A8">
        <w:rPr>
          <w:rFonts w:ascii="Times New Roman" w:hAnsi="Times New Roman" w:cs="Times New Roman"/>
          <w:color w:val="1B1B1B"/>
          <w:sz w:val="24"/>
          <w:szCs w:val="24"/>
        </w:rPr>
        <w:t>he four skills in discussed in the video for a successful teaming and service integration for the disabled include:</w:t>
      </w:r>
    </w:p>
    <w:p w:rsidR="00DF27BE" w:rsidRDefault="009D1CBD" w:rsidP="009F7FD3">
      <w:pPr>
        <w:pStyle w:val="ListParagraph"/>
        <w:spacing w:after="0" w:line="480" w:lineRule="auto"/>
        <w:ind w:left="0" w:firstLine="720"/>
        <w:rPr>
          <w:rFonts w:ascii="Times New Roman" w:hAnsi="Times New Roman" w:cs="Times New Roman"/>
          <w:color w:val="1B1B1B"/>
          <w:sz w:val="24"/>
          <w:szCs w:val="24"/>
        </w:rPr>
      </w:pPr>
      <w:r w:rsidRPr="00DF27BE">
        <w:rPr>
          <w:rFonts w:ascii="Times New Roman" w:hAnsi="Times New Roman" w:cs="Times New Roman"/>
          <w:b/>
          <w:color w:val="1B1B1B"/>
          <w:sz w:val="24"/>
          <w:szCs w:val="24"/>
        </w:rPr>
        <w:t>Listening</w:t>
      </w:r>
      <w:r>
        <w:rPr>
          <w:rFonts w:ascii="Times New Roman" w:hAnsi="Times New Roman" w:cs="Times New Roman"/>
          <w:color w:val="1B1B1B"/>
          <w:sz w:val="24"/>
          <w:szCs w:val="24"/>
        </w:rPr>
        <w:t>: this skill allows the disabled person and their families to feel that someone care to know about their ordeals. As presented by the Early Head</w:t>
      </w:r>
      <w:r w:rsidR="00DF27BE">
        <w:rPr>
          <w:rFonts w:ascii="Times New Roman" w:hAnsi="Times New Roman" w:cs="Times New Roman"/>
          <w:color w:val="1B1B1B"/>
          <w:sz w:val="24"/>
          <w:szCs w:val="24"/>
        </w:rPr>
        <w:t xml:space="preserve"> </w:t>
      </w:r>
      <w:r>
        <w:rPr>
          <w:rFonts w:ascii="Times New Roman" w:hAnsi="Times New Roman" w:cs="Times New Roman"/>
          <w:color w:val="1B1B1B"/>
          <w:sz w:val="24"/>
          <w:szCs w:val="24"/>
        </w:rPr>
        <w:t xml:space="preserve">Start </w:t>
      </w:r>
      <w:r w:rsidR="00DF27BE">
        <w:rPr>
          <w:rFonts w:ascii="Times New Roman" w:hAnsi="Times New Roman" w:cs="Times New Roman"/>
          <w:color w:val="1B1B1B"/>
          <w:sz w:val="24"/>
          <w:szCs w:val="24"/>
        </w:rPr>
        <w:t>P</w:t>
      </w:r>
      <w:r>
        <w:rPr>
          <w:rFonts w:ascii="Times New Roman" w:hAnsi="Times New Roman" w:cs="Times New Roman"/>
          <w:color w:val="1B1B1B"/>
          <w:sz w:val="24"/>
          <w:szCs w:val="24"/>
        </w:rPr>
        <w:t>rogram,</w:t>
      </w:r>
      <w:r w:rsidR="00DF27BE">
        <w:rPr>
          <w:rFonts w:ascii="Times New Roman" w:hAnsi="Times New Roman" w:cs="Times New Roman"/>
          <w:color w:val="1B1B1B"/>
          <w:sz w:val="24"/>
          <w:szCs w:val="24"/>
        </w:rPr>
        <w:t xml:space="preserve"> the </w:t>
      </w:r>
      <w:r>
        <w:rPr>
          <w:rFonts w:ascii="Times New Roman" w:hAnsi="Times New Roman" w:cs="Times New Roman"/>
          <w:color w:val="1B1B1B"/>
          <w:sz w:val="24"/>
          <w:szCs w:val="24"/>
        </w:rPr>
        <w:t>skill is executed by asking the af</w:t>
      </w:r>
      <w:r w:rsidR="00032D28">
        <w:rPr>
          <w:rFonts w:ascii="Times New Roman" w:hAnsi="Times New Roman" w:cs="Times New Roman"/>
          <w:color w:val="1B1B1B"/>
          <w:sz w:val="24"/>
          <w:szCs w:val="24"/>
        </w:rPr>
        <w:t xml:space="preserve">fected what services they want </w:t>
      </w:r>
      <w:r>
        <w:rPr>
          <w:rFonts w:ascii="Times New Roman" w:hAnsi="Times New Roman" w:cs="Times New Roman"/>
          <w:color w:val="1B1B1B"/>
          <w:sz w:val="24"/>
          <w:szCs w:val="24"/>
        </w:rPr>
        <w:t xml:space="preserve">and what can they get involved in. </w:t>
      </w:r>
    </w:p>
    <w:p w:rsidR="006C3D73" w:rsidRDefault="006C3D73" w:rsidP="009F7FD3">
      <w:pPr>
        <w:pStyle w:val="ListParagraph"/>
        <w:spacing w:after="0" w:line="480" w:lineRule="auto"/>
        <w:ind w:left="0" w:firstLine="720"/>
        <w:rPr>
          <w:rFonts w:ascii="Times New Roman" w:hAnsi="Times New Roman" w:cs="Times New Roman"/>
          <w:color w:val="1B1B1B"/>
          <w:sz w:val="24"/>
          <w:szCs w:val="24"/>
        </w:rPr>
      </w:pPr>
      <w:r w:rsidRPr="00DF27BE">
        <w:rPr>
          <w:rFonts w:ascii="Times New Roman" w:hAnsi="Times New Roman" w:cs="Times New Roman"/>
          <w:b/>
          <w:color w:val="1B1B1B"/>
          <w:sz w:val="24"/>
          <w:szCs w:val="24"/>
        </w:rPr>
        <w:t>Sharing</w:t>
      </w:r>
      <w:r>
        <w:rPr>
          <w:rFonts w:ascii="Times New Roman" w:hAnsi="Times New Roman" w:cs="Times New Roman"/>
          <w:color w:val="1B1B1B"/>
          <w:sz w:val="24"/>
          <w:szCs w:val="24"/>
        </w:rPr>
        <w:t xml:space="preserve">: </w:t>
      </w:r>
      <w:r w:rsidR="00C80B0F">
        <w:rPr>
          <w:rFonts w:ascii="Times New Roman" w:hAnsi="Times New Roman" w:cs="Times New Roman"/>
          <w:color w:val="1B1B1B"/>
          <w:sz w:val="24"/>
          <w:szCs w:val="24"/>
        </w:rPr>
        <w:t>in a team the skill of sharing is another cru</w:t>
      </w:r>
      <w:r w:rsidR="00DF27BE">
        <w:rPr>
          <w:rFonts w:ascii="Times New Roman" w:hAnsi="Times New Roman" w:cs="Times New Roman"/>
          <w:color w:val="1B1B1B"/>
          <w:sz w:val="24"/>
          <w:szCs w:val="24"/>
        </w:rPr>
        <w:t>cial promoter of success</w:t>
      </w:r>
      <w:r w:rsidR="00C80B0F">
        <w:rPr>
          <w:rFonts w:ascii="Times New Roman" w:hAnsi="Times New Roman" w:cs="Times New Roman"/>
          <w:color w:val="1B1B1B"/>
          <w:sz w:val="24"/>
          <w:szCs w:val="24"/>
        </w:rPr>
        <w:t xml:space="preserve"> in bringing up and taking care of his/ her disable child.</w:t>
      </w:r>
      <w:r w:rsidR="00881BCF">
        <w:rPr>
          <w:rFonts w:ascii="Times New Roman" w:hAnsi="Times New Roman" w:cs="Times New Roman"/>
          <w:color w:val="1B1B1B"/>
          <w:sz w:val="24"/>
          <w:szCs w:val="24"/>
        </w:rPr>
        <w:t xml:space="preserve"> Exchanging of opinions on </w:t>
      </w:r>
      <w:r w:rsidR="007F44B3">
        <w:rPr>
          <w:rFonts w:ascii="Times New Roman" w:hAnsi="Times New Roman" w:cs="Times New Roman"/>
          <w:color w:val="1B1B1B"/>
          <w:sz w:val="24"/>
          <w:szCs w:val="24"/>
        </w:rPr>
        <w:t>prevailing conditions influence on how well the disabled child succeeds in life by creating a well-informed confident parent.</w:t>
      </w:r>
    </w:p>
    <w:p w:rsidR="002404D5" w:rsidRDefault="002404D5" w:rsidP="009F7FD3">
      <w:pPr>
        <w:pStyle w:val="ListParagraph"/>
        <w:spacing w:after="0" w:line="480" w:lineRule="auto"/>
        <w:ind w:left="0" w:firstLine="720"/>
        <w:rPr>
          <w:rFonts w:ascii="Times New Roman" w:hAnsi="Times New Roman" w:cs="Times New Roman"/>
          <w:color w:val="1B1B1B"/>
          <w:sz w:val="24"/>
          <w:szCs w:val="24"/>
        </w:rPr>
      </w:pPr>
      <w:r w:rsidRPr="00DF27BE">
        <w:rPr>
          <w:rFonts w:ascii="Times New Roman" w:hAnsi="Times New Roman" w:cs="Times New Roman"/>
          <w:b/>
          <w:color w:val="1B1B1B"/>
          <w:sz w:val="24"/>
          <w:szCs w:val="24"/>
        </w:rPr>
        <w:t>Support</w:t>
      </w:r>
      <w:r>
        <w:rPr>
          <w:rFonts w:ascii="Times New Roman" w:hAnsi="Times New Roman" w:cs="Times New Roman"/>
          <w:color w:val="1B1B1B"/>
          <w:sz w:val="24"/>
          <w:szCs w:val="24"/>
        </w:rPr>
        <w:t>: Providing support to the afflicted goes a long way to promoting success in service inte</w:t>
      </w:r>
      <w:r w:rsidR="00DF27BE">
        <w:rPr>
          <w:rFonts w:ascii="Times New Roman" w:hAnsi="Times New Roman" w:cs="Times New Roman"/>
          <w:color w:val="1B1B1B"/>
          <w:sz w:val="24"/>
          <w:szCs w:val="24"/>
        </w:rPr>
        <w:t xml:space="preserve">gration </w:t>
      </w:r>
      <w:r>
        <w:rPr>
          <w:rFonts w:ascii="Times New Roman" w:hAnsi="Times New Roman" w:cs="Times New Roman"/>
          <w:color w:val="1B1B1B"/>
          <w:sz w:val="24"/>
          <w:szCs w:val="24"/>
        </w:rPr>
        <w:t>for individuals with disabilities and their families.</w:t>
      </w:r>
      <w:r w:rsidR="00D5230D">
        <w:rPr>
          <w:rFonts w:ascii="Times New Roman" w:hAnsi="Times New Roman" w:cs="Times New Roman"/>
          <w:color w:val="1B1B1B"/>
          <w:sz w:val="24"/>
          <w:szCs w:val="24"/>
        </w:rPr>
        <w:t xml:space="preserve"> In the video, there is the case of Maria who was a core chair in a Spanish support group called El</w:t>
      </w:r>
      <w:r w:rsidR="005C2B54">
        <w:rPr>
          <w:rFonts w:ascii="Times New Roman" w:hAnsi="Times New Roman" w:cs="Times New Roman"/>
          <w:color w:val="1B1B1B"/>
          <w:sz w:val="24"/>
          <w:szCs w:val="24"/>
        </w:rPr>
        <w:t xml:space="preserve"> </w:t>
      </w:r>
      <w:proofErr w:type="spellStart"/>
      <w:r w:rsidR="005C2B54">
        <w:rPr>
          <w:rFonts w:ascii="Times New Roman" w:hAnsi="Times New Roman" w:cs="Times New Roman"/>
          <w:color w:val="1B1B1B"/>
          <w:sz w:val="24"/>
          <w:szCs w:val="24"/>
        </w:rPr>
        <w:t>grupo</w:t>
      </w:r>
      <w:proofErr w:type="spellEnd"/>
      <w:r w:rsidR="005C2B54">
        <w:rPr>
          <w:rFonts w:ascii="Times New Roman" w:hAnsi="Times New Roman" w:cs="Times New Roman"/>
          <w:color w:val="1B1B1B"/>
          <w:sz w:val="24"/>
          <w:szCs w:val="24"/>
        </w:rPr>
        <w:t xml:space="preserve"> vivo. Through the support from the group she, she was able to become this empowered parent. She started supporting other families and those families have now started supporting other families and the ultimate achievement is a family network of support.</w:t>
      </w:r>
    </w:p>
    <w:p w:rsidR="005C2B54" w:rsidRDefault="005C2B54" w:rsidP="009F7FD3">
      <w:pPr>
        <w:pStyle w:val="ListParagraph"/>
        <w:spacing w:after="0" w:line="480" w:lineRule="auto"/>
        <w:ind w:left="0" w:firstLine="720"/>
        <w:rPr>
          <w:rFonts w:ascii="Times New Roman" w:hAnsi="Times New Roman" w:cs="Times New Roman"/>
          <w:color w:val="1B1B1B"/>
          <w:sz w:val="24"/>
          <w:szCs w:val="24"/>
        </w:rPr>
      </w:pPr>
      <w:r w:rsidRPr="00DF27BE">
        <w:rPr>
          <w:rFonts w:ascii="Times New Roman" w:hAnsi="Times New Roman" w:cs="Times New Roman"/>
          <w:b/>
          <w:color w:val="1B1B1B"/>
          <w:sz w:val="24"/>
          <w:szCs w:val="24"/>
        </w:rPr>
        <w:t>Create</w:t>
      </w:r>
      <w:r>
        <w:rPr>
          <w:rFonts w:ascii="Times New Roman" w:hAnsi="Times New Roman" w:cs="Times New Roman"/>
          <w:color w:val="1B1B1B"/>
          <w:sz w:val="24"/>
          <w:szCs w:val="24"/>
        </w:rPr>
        <w:t>:  this skill is practiced by evaluating the environment and the players that will be involved in the life of the child and the developing the appropriate steps that will ensure monitoring on the child’s environment and goals</w:t>
      </w:r>
      <w:r w:rsidR="00C149CA">
        <w:rPr>
          <w:rFonts w:ascii="Times New Roman" w:hAnsi="Times New Roman" w:cs="Times New Roman"/>
          <w:color w:val="1B1B1B"/>
          <w:sz w:val="24"/>
          <w:szCs w:val="24"/>
        </w:rPr>
        <w:t xml:space="preserve">. </w:t>
      </w:r>
    </w:p>
    <w:p w:rsidR="00B904E7" w:rsidRDefault="00B904E7" w:rsidP="009F7FD3">
      <w:pPr>
        <w:pStyle w:val="ListParagraph"/>
        <w:spacing w:after="0" w:line="480" w:lineRule="auto"/>
        <w:ind w:left="0" w:firstLine="720"/>
        <w:jc w:val="center"/>
        <w:rPr>
          <w:rFonts w:ascii="Times New Roman" w:hAnsi="Times New Roman" w:cs="Times New Roman"/>
          <w:b/>
          <w:color w:val="1B1B1B"/>
          <w:sz w:val="24"/>
          <w:szCs w:val="24"/>
        </w:rPr>
      </w:pPr>
      <w:r>
        <w:rPr>
          <w:rFonts w:ascii="Times New Roman" w:hAnsi="Times New Roman" w:cs="Times New Roman"/>
          <w:b/>
          <w:color w:val="1B1B1B"/>
          <w:sz w:val="24"/>
          <w:szCs w:val="24"/>
        </w:rPr>
        <w:t>D</w:t>
      </w:r>
      <w:r w:rsidR="003C79CA">
        <w:rPr>
          <w:rFonts w:ascii="Times New Roman" w:hAnsi="Times New Roman" w:cs="Times New Roman"/>
          <w:b/>
          <w:color w:val="1B1B1B"/>
          <w:sz w:val="24"/>
          <w:szCs w:val="24"/>
        </w:rPr>
        <w:t>ifferent Perspectives of the Individual Team Members</w:t>
      </w:r>
    </w:p>
    <w:p w:rsidR="00B904E7" w:rsidRPr="00EF1DF3" w:rsidRDefault="00B904E7" w:rsidP="009F7FD3">
      <w:pPr>
        <w:pStyle w:val="ListParagraph"/>
        <w:spacing w:after="0" w:line="480" w:lineRule="auto"/>
        <w:ind w:left="0" w:firstLine="720"/>
        <w:rPr>
          <w:rFonts w:ascii="Times New Roman" w:hAnsi="Times New Roman" w:cs="Times New Roman"/>
          <w:color w:val="1B1B1B"/>
          <w:sz w:val="24"/>
          <w:szCs w:val="24"/>
        </w:rPr>
      </w:pPr>
      <w:r w:rsidRPr="00EF1DF3">
        <w:rPr>
          <w:rFonts w:ascii="Times New Roman" w:hAnsi="Times New Roman" w:cs="Times New Roman"/>
          <w:color w:val="1B1B1B"/>
          <w:sz w:val="24"/>
          <w:szCs w:val="24"/>
        </w:rPr>
        <w:t xml:space="preserve">On listening, the team members demonstrate a variety of views. To </w:t>
      </w:r>
      <w:r w:rsidR="00383F92" w:rsidRPr="00EF1DF3">
        <w:rPr>
          <w:rFonts w:ascii="Times New Roman" w:hAnsi="Times New Roman" w:cs="Times New Roman"/>
          <w:color w:val="1B1B1B"/>
          <w:sz w:val="24"/>
          <w:szCs w:val="24"/>
        </w:rPr>
        <w:t xml:space="preserve">some listening </w:t>
      </w:r>
      <w:r w:rsidRPr="00EF1DF3">
        <w:rPr>
          <w:rFonts w:ascii="Times New Roman" w:hAnsi="Times New Roman" w:cs="Times New Roman"/>
          <w:color w:val="1B1B1B"/>
          <w:sz w:val="24"/>
          <w:szCs w:val="24"/>
        </w:rPr>
        <w:t>offer</w:t>
      </w:r>
      <w:r w:rsidR="00383F92" w:rsidRPr="00EF1DF3">
        <w:rPr>
          <w:rFonts w:ascii="Times New Roman" w:hAnsi="Times New Roman" w:cs="Times New Roman"/>
          <w:color w:val="1B1B1B"/>
          <w:sz w:val="24"/>
          <w:szCs w:val="24"/>
        </w:rPr>
        <w:t>s</w:t>
      </w:r>
      <w:r w:rsidRPr="00EF1DF3">
        <w:rPr>
          <w:rFonts w:ascii="Times New Roman" w:hAnsi="Times New Roman" w:cs="Times New Roman"/>
          <w:color w:val="1B1B1B"/>
          <w:sz w:val="24"/>
          <w:szCs w:val="24"/>
        </w:rPr>
        <w:t xml:space="preserve"> different expertise, different mandate and different resources, the process also gives a parent a sense of knowing and u</w:t>
      </w:r>
      <w:r w:rsidR="00317861">
        <w:rPr>
          <w:rFonts w:ascii="Times New Roman" w:hAnsi="Times New Roman" w:cs="Times New Roman"/>
          <w:color w:val="1B1B1B"/>
          <w:sz w:val="24"/>
          <w:szCs w:val="24"/>
        </w:rPr>
        <w:t>nderstanding of what others are</w:t>
      </w:r>
      <w:r w:rsidRPr="00EF1DF3">
        <w:rPr>
          <w:rFonts w:ascii="Times New Roman" w:hAnsi="Times New Roman" w:cs="Times New Roman"/>
          <w:color w:val="1B1B1B"/>
          <w:sz w:val="24"/>
          <w:szCs w:val="24"/>
        </w:rPr>
        <w:t xml:space="preserve"> going through.</w:t>
      </w:r>
      <w:r w:rsidR="008D5A8E" w:rsidRPr="00EF1DF3">
        <w:rPr>
          <w:rFonts w:ascii="Times New Roman" w:hAnsi="Times New Roman" w:cs="Times New Roman"/>
          <w:color w:val="1B1B1B"/>
          <w:sz w:val="24"/>
          <w:szCs w:val="24"/>
        </w:rPr>
        <w:t xml:space="preserve"> For sharing, it entails having someone to talk to when in need </w:t>
      </w:r>
      <w:r w:rsidR="00B55BC0" w:rsidRPr="00EF1DF3">
        <w:rPr>
          <w:rFonts w:ascii="Times New Roman" w:hAnsi="Times New Roman" w:cs="Times New Roman"/>
          <w:color w:val="1B1B1B"/>
          <w:sz w:val="24"/>
          <w:szCs w:val="24"/>
        </w:rPr>
        <w:t xml:space="preserve">while to other members it entails sharing of past </w:t>
      </w:r>
      <w:r w:rsidR="00B55BC0" w:rsidRPr="00EF1DF3">
        <w:rPr>
          <w:rFonts w:ascii="Times New Roman" w:hAnsi="Times New Roman" w:cs="Times New Roman"/>
          <w:color w:val="1B1B1B"/>
          <w:sz w:val="24"/>
          <w:szCs w:val="24"/>
        </w:rPr>
        <w:lastRenderedPageBreak/>
        <w:t>experiences to instill confidence to the struggling parents.  Support allows the empowerment of the affected parent by giving them influential positions to lead the care program</w:t>
      </w:r>
      <w:r w:rsidR="000F2FE8" w:rsidRPr="00EF1DF3">
        <w:rPr>
          <w:rFonts w:ascii="Times New Roman" w:hAnsi="Times New Roman" w:cs="Times New Roman"/>
          <w:color w:val="1B1B1B"/>
          <w:sz w:val="24"/>
          <w:szCs w:val="24"/>
        </w:rPr>
        <w:t xml:space="preserve"> while for others it is defined by having scheduled visits to the affected families.</w:t>
      </w:r>
      <w:r w:rsidR="007E3A2B" w:rsidRPr="00EF1DF3">
        <w:rPr>
          <w:rFonts w:ascii="Times New Roman" w:hAnsi="Times New Roman" w:cs="Times New Roman"/>
          <w:color w:val="1B1B1B"/>
          <w:sz w:val="24"/>
          <w:szCs w:val="24"/>
        </w:rPr>
        <w:t xml:space="preserve"> </w:t>
      </w:r>
      <w:r w:rsidR="0056766D" w:rsidRPr="00EF1DF3">
        <w:rPr>
          <w:rFonts w:ascii="Times New Roman" w:hAnsi="Times New Roman" w:cs="Times New Roman"/>
          <w:color w:val="1B1B1B"/>
          <w:sz w:val="24"/>
          <w:szCs w:val="24"/>
        </w:rPr>
        <w:t>About the last skill of creating, it involve analysis of the environment of the child and devising an appropriate monitoring plan while to others it is done by allowing new ideas and suggestions about in</w:t>
      </w:r>
      <w:r w:rsidR="00A579F3">
        <w:rPr>
          <w:rFonts w:ascii="Times New Roman" w:hAnsi="Times New Roman" w:cs="Times New Roman"/>
          <w:color w:val="1B1B1B"/>
          <w:sz w:val="24"/>
          <w:szCs w:val="24"/>
        </w:rPr>
        <w:t>troduction of a new activity</w:t>
      </w:r>
      <w:r w:rsidR="0056766D" w:rsidRPr="00EF1DF3">
        <w:rPr>
          <w:rFonts w:ascii="Times New Roman" w:hAnsi="Times New Roman" w:cs="Times New Roman"/>
          <w:color w:val="1B1B1B"/>
          <w:sz w:val="24"/>
          <w:szCs w:val="24"/>
        </w:rPr>
        <w:t>.</w:t>
      </w:r>
    </w:p>
    <w:p w:rsidR="00F26409" w:rsidRDefault="003C79CA" w:rsidP="009F7FD3">
      <w:pPr>
        <w:spacing w:after="0" w:line="480" w:lineRule="auto"/>
        <w:ind w:firstLine="720"/>
        <w:contextualSpacing/>
        <w:jc w:val="center"/>
        <w:rPr>
          <w:rFonts w:ascii="Times New Roman" w:hAnsi="Times New Roman" w:cs="Times New Roman"/>
          <w:b/>
          <w:color w:val="1B1B1B"/>
          <w:sz w:val="24"/>
          <w:szCs w:val="24"/>
        </w:rPr>
      </w:pPr>
      <w:r>
        <w:rPr>
          <w:rFonts w:ascii="Times New Roman" w:hAnsi="Times New Roman" w:cs="Times New Roman"/>
          <w:b/>
          <w:color w:val="1B1B1B"/>
          <w:sz w:val="24"/>
          <w:szCs w:val="24"/>
        </w:rPr>
        <w:t>Value of the Team Members and the I</w:t>
      </w:r>
      <w:r w:rsidR="00F26409">
        <w:rPr>
          <w:rFonts w:ascii="Times New Roman" w:hAnsi="Times New Roman" w:cs="Times New Roman"/>
          <w:b/>
          <w:color w:val="1B1B1B"/>
          <w:sz w:val="24"/>
          <w:szCs w:val="24"/>
        </w:rPr>
        <w:t>mportan</w:t>
      </w:r>
      <w:r>
        <w:rPr>
          <w:rFonts w:ascii="Times New Roman" w:hAnsi="Times New Roman" w:cs="Times New Roman"/>
          <w:b/>
          <w:color w:val="1B1B1B"/>
          <w:sz w:val="24"/>
          <w:szCs w:val="24"/>
        </w:rPr>
        <w:t>ce of their C</w:t>
      </w:r>
      <w:r w:rsidR="00F26409">
        <w:rPr>
          <w:rFonts w:ascii="Times New Roman" w:hAnsi="Times New Roman" w:cs="Times New Roman"/>
          <w:b/>
          <w:color w:val="1B1B1B"/>
          <w:sz w:val="24"/>
          <w:szCs w:val="24"/>
        </w:rPr>
        <w:t>ontribution</w:t>
      </w:r>
    </w:p>
    <w:p w:rsidR="007B7B29" w:rsidRDefault="007B7B29" w:rsidP="009F7FD3">
      <w:pPr>
        <w:spacing w:after="0" w:line="480" w:lineRule="auto"/>
        <w:ind w:firstLine="720"/>
        <w:contextualSpacing/>
        <w:rPr>
          <w:rFonts w:ascii="Times New Roman" w:hAnsi="Times New Roman" w:cs="Times New Roman"/>
          <w:color w:val="1B1B1B"/>
          <w:sz w:val="24"/>
          <w:szCs w:val="24"/>
        </w:rPr>
      </w:pPr>
      <w:r w:rsidRPr="00F26409">
        <w:rPr>
          <w:rFonts w:ascii="Times New Roman" w:hAnsi="Times New Roman" w:cs="Times New Roman"/>
          <w:color w:val="1B1B1B"/>
          <w:sz w:val="24"/>
          <w:szCs w:val="24"/>
        </w:rPr>
        <w:t>Every member in</w:t>
      </w:r>
      <w:r w:rsidR="00F26409" w:rsidRPr="00F26409">
        <w:rPr>
          <w:rFonts w:ascii="Times New Roman" w:hAnsi="Times New Roman" w:cs="Times New Roman"/>
          <w:color w:val="1B1B1B"/>
          <w:sz w:val="24"/>
          <w:szCs w:val="24"/>
        </w:rPr>
        <w:t xml:space="preserve"> the program is greatly valued </w:t>
      </w:r>
      <w:r w:rsidR="00F26409">
        <w:rPr>
          <w:rFonts w:ascii="Times New Roman" w:hAnsi="Times New Roman" w:cs="Times New Roman"/>
          <w:color w:val="1B1B1B"/>
          <w:sz w:val="24"/>
          <w:szCs w:val="24"/>
        </w:rPr>
        <w:t xml:space="preserve">by being listened to </w:t>
      </w:r>
      <w:r w:rsidRPr="00F26409">
        <w:rPr>
          <w:rFonts w:ascii="Times New Roman" w:hAnsi="Times New Roman" w:cs="Times New Roman"/>
          <w:color w:val="1B1B1B"/>
          <w:sz w:val="24"/>
          <w:szCs w:val="24"/>
        </w:rPr>
        <w:t>and supported to improve lives and instill confidence to the affected parents</w:t>
      </w:r>
      <w:r w:rsidR="00CA2E41" w:rsidRPr="00F26409">
        <w:rPr>
          <w:rFonts w:ascii="Times New Roman" w:hAnsi="Times New Roman" w:cs="Times New Roman"/>
          <w:color w:val="1B1B1B"/>
          <w:sz w:val="24"/>
          <w:szCs w:val="24"/>
        </w:rPr>
        <w:t>. Their contribution to the group is what helps achieve the set goals of the group through sharing of information promoting a sense of oneness and belonging.</w:t>
      </w:r>
    </w:p>
    <w:p w:rsidR="00F26409" w:rsidRDefault="00836EE2" w:rsidP="009F7FD3">
      <w:pPr>
        <w:spacing w:after="0" w:line="480" w:lineRule="auto"/>
        <w:ind w:firstLine="720"/>
        <w:contextualSpacing/>
        <w:jc w:val="center"/>
        <w:rPr>
          <w:rFonts w:ascii="Times New Roman" w:hAnsi="Times New Roman" w:cs="Times New Roman"/>
          <w:b/>
          <w:color w:val="1B1B1B"/>
          <w:sz w:val="24"/>
          <w:szCs w:val="24"/>
        </w:rPr>
      </w:pPr>
      <w:r w:rsidRPr="00836EE2">
        <w:rPr>
          <w:rFonts w:ascii="Times New Roman" w:hAnsi="Times New Roman" w:cs="Times New Roman"/>
          <w:b/>
          <w:color w:val="1B1B1B"/>
          <w:sz w:val="24"/>
          <w:szCs w:val="24"/>
        </w:rPr>
        <w:t>J</w:t>
      </w:r>
      <w:r w:rsidR="005424F4">
        <w:rPr>
          <w:rFonts w:ascii="Times New Roman" w:hAnsi="Times New Roman" w:cs="Times New Roman"/>
          <w:b/>
          <w:color w:val="1B1B1B"/>
          <w:sz w:val="24"/>
          <w:szCs w:val="24"/>
        </w:rPr>
        <w:t>ournal article on the Topic of Discussion and its Stance</w:t>
      </w:r>
    </w:p>
    <w:p w:rsidR="00B64752" w:rsidRDefault="00836EE2" w:rsidP="009F7FD3">
      <w:pPr>
        <w:spacing w:after="0" w:line="480" w:lineRule="auto"/>
        <w:ind w:firstLine="720"/>
        <w:contextualSpacing/>
        <w:rPr>
          <w:rFonts w:ascii="Times New Roman" w:hAnsi="Times New Roman" w:cs="Times New Roman"/>
          <w:color w:val="1B1B1B"/>
          <w:sz w:val="24"/>
          <w:szCs w:val="24"/>
        </w:rPr>
      </w:pPr>
      <w:r w:rsidRPr="007911A8">
        <w:rPr>
          <w:rFonts w:ascii="Times New Roman" w:hAnsi="Times New Roman" w:cs="Times New Roman"/>
          <w:color w:val="1B1B1B"/>
          <w:sz w:val="24"/>
          <w:szCs w:val="24"/>
        </w:rPr>
        <w:t xml:space="preserve">In their article on supporting young children with disabilities, </w:t>
      </w:r>
      <w:r w:rsidR="007911A8">
        <w:rPr>
          <w:rFonts w:ascii="Times New Roman" w:hAnsi="Times New Roman" w:cs="Times New Roman"/>
          <w:color w:val="1B1B1B"/>
          <w:sz w:val="24"/>
          <w:szCs w:val="24"/>
        </w:rPr>
        <w:t>Horn and Kang</w:t>
      </w:r>
      <w:r w:rsidRPr="007911A8">
        <w:rPr>
          <w:rFonts w:ascii="Times New Roman" w:hAnsi="Times New Roman" w:cs="Times New Roman"/>
          <w:color w:val="1B1B1B"/>
          <w:sz w:val="24"/>
          <w:szCs w:val="24"/>
        </w:rPr>
        <w:t xml:space="preserve"> confirm the affirm the information relayed by the video by  stating that </w:t>
      </w:r>
      <w:r w:rsidR="00590011" w:rsidRPr="007911A8">
        <w:rPr>
          <w:rFonts w:ascii="Times New Roman" w:hAnsi="Times New Roman" w:cs="Times New Roman"/>
          <w:color w:val="1B1B1B"/>
          <w:sz w:val="24"/>
          <w:szCs w:val="24"/>
        </w:rPr>
        <w:t>health personnel and the affected families need to come together  and ensure every member’s child is active in all aspects of life to achieve valued life outcomes</w:t>
      </w:r>
      <w:r w:rsidR="00E54C95">
        <w:rPr>
          <w:rFonts w:ascii="Times New Roman" w:hAnsi="Times New Roman" w:cs="Times New Roman"/>
          <w:color w:val="1B1B1B"/>
          <w:sz w:val="24"/>
          <w:szCs w:val="24"/>
        </w:rPr>
        <w:t>.</w:t>
      </w:r>
    </w:p>
    <w:p w:rsidR="00B64752" w:rsidRDefault="00B64752">
      <w:pPr>
        <w:rPr>
          <w:rFonts w:ascii="Times New Roman" w:hAnsi="Times New Roman" w:cs="Times New Roman"/>
          <w:color w:val="1B1B1B"/>
          <w:sz w:val="24"/>
          <w:szCs w:val="24"/>
        </w:rPr>
      </w:pPr>
      <w:r>
        <w:rPr>
          <w:rFonts w:ascii="Times New Roman" w:hAnsi="Times New Roman" w:cs="Times New Roman"/>
          <w:color w:val="1B1B1B"/>
          <w:sz w:val="24"/>
          <w:szCs w:val="24"/>
        </w:rPr>
        <w:br w:type="page"/>
      </w:r>
    </w:p>
    <w:p w:rsidR="00836EE2" w:rsidRDefault="00B64752" w:rsidP="00B64752">
      <w:pPr>
        <w:spacing w:line="480" w:lineRule="auto"/>
        <w:ind w:firstLine="720"/>
        <w:jc w:val="center"/>
      </w:pPr>
      <w:r>
        <w:lastRenderedPageBreak/>
        <w:t>References</w:t>
      </w:r>
    </w:p>
    <w:p w:rsidR="00B64752" w:rsidRPr="009F7FD3" w:rsidRDefault="00B64752" w:rsidP="009F7FD3">
      <w:pPr>
        <w:pStyle w:val="Bibliography"/>
        <w:spacing w:after="0" w:line="480" w:lineRule="auto"/>
        <w:ind w:left="720" w:hanging="720"/>
        <w:contextualSpacing/>
        <w:rPr>
          <w:rFonts w:ascii="Times New Roman" w:hAnsi="Times New Roman" w:cs="Times New Roman"/>
          <w:noProof/>
          <w:sz w:val="24"/>
          <w:szCs w:val="24"/>
        </w:rPr>
      </w:pPr>
      <w:r w:rsidRPr="009F7FD3">
        <w:rPr>
          <w:rFonts w:ascii="Times New Roman" w:hAnsi="Times New Roman" w:cs="Times New Roman"/>
          <w:sz w:val="24"/>
          <w:szCs w:val="24"/>
        </w:rPr>
        <w:fldChar w:fldCharType="begin"/>
      </w:r>
      <w:r w:rsidRPr="009F7FD3">
        <w:rPr>
          <w:rFonts w:ascii="Times New Roman" w:hAnsi="Times New Roman" w:cs="Times New Roman"/>
          <w:sz w:val="24"/>
          <w:szCs w:val="24"/>
        </w:rPr>
        <w:instrText xml:space="preserve"> BIBLIOGRAPHY  \l 1033 </w:instrText>
      </w:r>
      <w:r w:rsidRPr="009F7FD3">
        <w:rPr>
          <w:rFonts w:ascii="Times New Roman" w:hAnsi="Times New Roman" w:cs="Times New Roman"/>
          <w:sz w:val="24"/>
          <w:szCs w:val="24"/>
        </w:rPr>
        <w:fldChar w:fldCharType="separate"/>
      </w:r>
      <w:r w:rsidRPr="009F7FD3">
        <w:rPr>
          <w:rFonts w:ascii="Times New Roman" w:hAnsi="Times New Roman" w:cs="Times New Roman"/>
          <w:noProof/>
          <w:sz w:val="24"/>
          <w:szCs w:val="24"/>
        </w:rPr>
        <w:t xml:space="preserve">Horn, E. &amp;. (2012). Supporting young children with multiple disabilities: What do we know and what do we still need to learn? </w:t>
      </w:r>
      <w:r w:rsidRPr="009F7FD3">
        <w:rPr>
          <w:rFonts w:ascii="Times New Roman" w:hAnsi="Times New Roman" w:cs="Times New Roman"/>
          <w:i/>
          <w:iCs/>
          <w:noProof/>
          <w:sz w:val="24"/>
          <w:szCs w:val="24"/>
        </w:rPr>
        <w:t>Topics in early childhood special education</w:t>
      </w:r>
      <w:r w:rsidRPr="009F7FD3">
        <w:rPr>
          <w:rFonts w:ascii="Times New Roman" w:hAnsi="Times New Roman" w:cs="Times New Roman"/>
          <w:noProof/>
          <w:sz w:val="24"/>
          <w:szCs w:val="24"/>
        </w:rPr>
        <w:t xml:space="preserve"> </w:t>
      </w:r>
      <w:r w:rsidRPr="009F7FD3">
        <w:rPr>
          <w:rFonts w:ascii="Times New Roman" w:hAnsi="Times New Roman" w:cs="Times New Roman"/>
          <w:i/>
          <w:iCs/>
          <w:noProof/>
          <w:sz w:val="24"/>
          <w:szCs w:val="24"/>
        </w:rPr>
        <w:t>, 31</w:t>
      </w:r>
      <w:r w:rsidRPr="009F7FD3">
        <w:rPr>
          <w:rFonts w:ascii="Times New Roman" w:hAnsi="Times New Roman" w:cs="Times New Roman"/>
          <w:noProof/>
          <w:sz w:val="24"/>
          <w:szCs w:val="24"/>
        </w:rPr>
        <w:t xml:space="preserve"> (4), 241-248.</w:t>
      </w:r>
    </w:p>
    <w:p w:rsidR="00B64752" w:rsidRPr="007911A8" w:rsidRDefault="00B64752" w:rsidP="009F7FD3">
      <w:pPr>
        <w:spacing w:after="0" w:line="480" w:lineRule="auto"/>
        <w:ind w:left="720" w:hanging="720"/>
        <w:contextualSpacing/>
      </w:pPr>
      <w:r w:rsidRPr="009F7FD3">
        <w:rPr>
          <w:rFonts w:ascii="Times New Roman" w:hAnsi="Times New Roman" w:cs="Times New Roman"/>
          <w:sz w:val="24"/>
          <w:szCs w:val="24"/>
        </w:rPr>
        <w:fldChar w:fldCharType="end"/>
      </w:r>
    </w:p>
    <w:sectPr w:rsidR="00B64752" w:rsidRPr="007911A8" w:rsidSect="008611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757" w:rsidRDefault="00D01757" w:rsidP="008611E4">
      <w:pPr>
        <w:spacing w:after="0" w:line="240" w:lineRule="auto"/>
      </w:pPr>
      <w:r>
        <w:separator/>
      </w:r>
    </w:p>
  </w:endnote>
  <w:endnote w:type="continuationSeparator" w:id="0">
    <w:p w:rsidR="00D01757" w:rsidRDefault="00D01757" w:rsidP="00861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757" w:rsidRDefault="00D01757" w:rsidP="008611E4">
      <w:pPr>
        <w:spacing w:after="0" w:line="240" w:lineRule="auto"/>
      </w:pPr>
      <w:r>
        <w:separator/>
      </w:r>
    </w:p>
  </w:footnote>
  <w:footnote w:type="continuationSeparator" w:id="0">
    <w:p w:rsidR="00D01757" w:rsidRDefault="00D01757" w:rsidP="00861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1E4" w:rsidRPr="009F7FD3" w:rsidRDefault="008611E4" w:rsidP="009F7FD3">
    <w:pPr>
      <w:pStyle w:val="Header"/>
      <w:rPr>
        <w:rFonts w:ascii="Times New Roman" w:hAnsi="Times New Roman" w:cs="Times New Roman"/>
        <w:sz w:val="24"/>
        <w:szCs w:val="24"/>
      </w:rPr>
    </w:pPr>
    <w:r w:rsidRPr="009F7FD3">
      <w:rPr>
        <w:rFonts w:ascii="Times New Roman" w:hAnsi="Times New Roman" w:cs="Times New Roman"/>
        <w:sz w:val="24"/>
        <w:szCs w:val="24"/>
      </w:rPr>
      <w:t xml:space="preserve">TEAMING TO MAKE THE DIFFERENCE                                                                          </w:t>
    </w:r>
    <w:r w:rsidR="009F7FD3">
      <w:rPr>
        <w:rFonts w:ascii="Times New Roman" w:hAnsi="Times New Roman" w:cs="Times New Roman"/>
        <w:sz w:val="24"/>
        <w:szCs w:val="24"/>
      </w:rPr>
      <w:fldChar w:fldCharType="begin"/>
    </w:r>
    <w:r w:rsidR="009F7FD3">
      <w:rPr>
        <w:rFonts w:ascii="Times New Roman" w:hAnsi="Times New Roman" w:cs="Times New Roman"/>
        <w:sz w:val="24"/>
        <w:szCs w:val="24"/>
      </w:rPr>
      <w:instrText xml:space="preserve"> PAGE  \* Arabic  \* MERGEFORMAT </w:instrText>
    </w:r>
    <w:r w:rsidR="009F7FD3">
      <w:rPr>
        <w:rFonts w:ascii="Times New Roman" w:hAnsi="Times New Roman" w:cs="Times New Roman"/>
        <w:sz w:val="24"/>
        <w:szCs w:val="24"/>
      </w:rPr>
      <w:fldChar w:fldCharType="separate"/>
    </w:r>
    <w:r w:rsidR="009F7FD3">
      <w:rPr>
        <w:rFonts w:ascii="Times New Roman" w:hAnsi="Times New Roman" w:cs="Times New Roman"/>
        <w:noProof/>
        <w:sz w:val="24"/>
        <w:szCs w:val="24"/>
      </w:rPr>
      <w:t>2</w:t>
    </w:r>
    <w:r w:rsidR="009F7FD3">
      <w:rPr>
        <w:rFonts w:ascii="Times New Roman" w:hAnsi="Times New Roman" w:cs="Times New Roman"/>
        <w:sz w:val="24"/>
        <w:szCs w:val="24"/>
      </w:rPr>
      <w:fldChar w:fldCharType="end"/>
    </w:r>
    <w:r w:rsidRPr="009F7FD3">
      <w:rPr>
        <w:rFonts w:ascii="Times New Roman" w:hAnsi="Times New Roman" w:cs="Times New Roman"/>
        <w:sz w:val="24"/>
        <w:szCs w:val="24"/>
      </w:rPr>
      <w:t xml:space="preserve">               </w:t>
    </w:r>
    <w:r w:rsidR="009F7FD3">
      <w:rPr>
        <w:rFonts w:ascii="Times New Roman" w:hAnsi="Times New Roman" w:cs="Times New Roman"/>
        <w:sz w:val="24"/>
        <w:szCs w:val="24"/>
      </w:rPr>
      <w:t xml:space="preserve">                             </w:t>
    </w:r>
  </w:p>
  <w:p w:rsidR="008611E4" w:rsidRDefault="008611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1E4" w:rsidRPr="009F7FD3" w:rsidRDefault="008611E4">
    <w:pPr>
      <w:pStyle w:val="Header"/>
      <w:rPr>
        <w:rFonts w:ascii="Times New Roman" w:hAnsi="Times New Roman" w:cs="Times New Roman"/>
        <w:sz w:val="24"/>
        <w:szCs w:val="24"/>
      </w:rPr>
    </w:pPr>
    <w:r w:rsidRPr="009F7FD3">
      <w:rPr>
        <w:rFonts w:ascii="Times New Roman" w:hAnsi="Times New Roman" w:cs="Times New Roman"/>
        <w:sz w:val="24"/>
        <w:szCs w:val="24"/>
      </w:rPr>
      <w:t>Running head: TEAMING TO MAKE THE DIFFERENCE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zt7A0NDW3NDcyMrNU0lEKTi0uzszPAykwrAUA+bRu2iwAAAA="/>
  </w:docVars>
  <w:rsids>
    <w:rsidRoot w:val="009D1CBD"/>
    <w:rsid w:val="00032D28"/>
    <w:rsid w:val="000F2FE8"/>
    <w:rsid w:val="002404D5"/>
    <w:rsid w:val="002C139E"/>
    <w:rsid w:val="00317861"/>
    <w:rsid w:val="00383F92"/>
    <w:rsid w:val="003C79CA"/>
    <w:rsid w:val="004B1741"/>
    <w:rsid w:val="004E17C5"/>
    <w:rsid w:val="005424F4"/>
    <w:rsid w:val="0056766D"/>
    <w:rsid w:val="00590011"/>
    <w:rsid w:val="005C2B54"/>
    <w:rsid w:val="006C3D73"/>
    <w:rsid w:val="00720DA8"/>
    <w:rsid w:val="007911A8"/>
    <w:rsid w:val="007B7B29"/>
    <w:rsid w:val="007E3A2B"/>
    <w:rsid w:val="007F44B3"/>
    <w:rsid w:val="00836EE2"/>
    <w:rsid w:val="008611E4"/>
    <w:rsid w:val="00881BCF"/>
    <w:rsid w:val="008D5A8E"/>
    <w:rsid w:val="0090518B"/>
    <w:rsid w:val="009D1CBD"/>
    <w:rsid w:val="009F7FD3"/>
    <w:rsid w:val="00A579F3"/>
    <w:rsid w:val="00AC078F"/>
    <w:rsid w:val="00B00A23"/>
    <w:rsid w:val="00B55BC0"/>
    <w:rsid w:val="00B64752"/>
    <w:rsid w:val="00B904E7"/>
    <w:rsid w:val="00C149CA"/>
    <w:rsid w:val="00C80B0F"/>
    <w:rsid w:val="00CA2E41"/>
    <w:rsid w:val="00D01757"/>
    <w:rsid w:val="00D5230D"/>
    <w:rsid w:val="00DF27BE"/>
    <w:rsid w:val="00E54C95"/>
    <w:rsid w:val="00EF1DF3"/>
    <w:rsid w:val="00F26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CBD"/>
    <w:pPr>
      <w:ind w:left="720"/>
      <w:contextualSpacing/>
    </w:pPr>
  </w:style>
  <w:style w:type="paragraph" w:styleId="Bibliography">
    <w:name w:val="Bibliography"/>
    <w:basedOn w:val="Normal"/>
    <w:next w:val="Normal"/>
    <w:uiPriority w:val="37"/>
    <w:unhideWhenUsed/>
    <w:rsid w:val="00B64752"/>
  </w:style>
  <w:style w:type="paragraph" w:styleId="Header">
    <w:name w:val="header"/>
    <w:basedOn w:val="Normal"/>
    <w:link w:val="HeaderChar"/>
    <w:uiPriority w:val="99"/>
    <w:unhideWhenUsed/>
    <w:rsid w:val="00861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1E4"/>
  </w:style>
  <w:style w:type="paragraph" w:styleId="Footer">
    <w:name w:val="footer"/>
    <w:basedOn w:val="Normal"/>
    <w:link w:val="FooterChar"/>
    <w:uiPriority w:val="99"/>
    <w:unhideWhenUsed/>
    <w:rsid w:val="00861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1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CBD"/>
    <w:pPr>
      <w:ind w:left="720"/>
      <w:contextualSpacing/>
    </w:pPr>
  </w:style>
  <w:style w:type="paragraph" w:styleId="Bibliography">
    <w:name w:val="Bibliography"/>
    <w:basedOn w:val="Normal"/>
    <w:next w:val="Normal"/>
    <w:uiPriority w:val="37"/>
    <w:unhideWhenUsed/>
    <w:rsid w:val="00B64752"/>
  </w:style>
  <w:style w:type="paragraph" w:styleId="Header">
    <w:name w:val="header"/>
    <w:basedOn w:val="Normal"/>
    <w:link w:val="HeaderChar"/>
    <w:uiPriority w:val="99"/>
    <w:unhideWhenUsed/>
    <w:rsid w:val="00861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1E4"/>
  </w:style>
  <w:style w:type="paragraph" w:styleId="Footer">
    <w:name w:val="footer"/>
    <w:basedOn w:val="Normal"/>
    <w:link w:val="FooterChar"/>
    <w:uiPriority w:val="99"/>
    <w:unhideWhenUsed/>
    <w:rsid w:val="00861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Hor12</b:Tag>
    <b:SourceType>JournalArticle</b:SourceType>
    <b:Guid>{A644C90A-B4B1-4F43-A10D-43761B75292E}</b:Guid>
    <b:Author>
      <b:Author>
        <b:NameList>
          <b:Person>
            <b:Last>Horn</b:Last>
            <b:First>E.,</b:First>
            <b:Middle>&amp; Kang, J</b:Middle>
          </b:Person>
        </b:NameList>
      </b:Author>
    </b:Author>
    <b:Title>Supporting young children with multiple disabilities: What do we know and what do we still need to learn?</b:Title>
    <b:Year>2012</b:Year>
    <b:JournalName>Topics in early childhood special education</b:JournalName>
    <b:Pages>241-248</b:Pages>
    <b:Volume>31</b:Volume>
    <b:Issue>4</b:Issue>
    <b:RefOrder>1</b:RefOrder>
  </b:Source>
</b:Sources>
</file>

<file path=customXml/itemProps1.xml><?xml version="1.0" encoding="utf-8"?>
<ds:datastoreItem xmlns:ds="http://schemas.openxmlformats.org/officeDocument/2006/customXml" ds:itemID="{65A43043-9418-42F6-8725-544751CB0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2018-08-14T00:12:00Z</dcterms:created>
  <dcterms:modified xsi:type="dcterms:W3CDTF">2018-08-14T00:12:00Z</dcterms:modified>
</cp:coreProperties>
</file>